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EF3" w:rsidRPr="001A18FF" w:rsidRDefault="00886EF3" w:rsidP="00B778B2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A18FF">
        <w:rPr>
          <w:rFonts w:ascii="Times New Roman" w:hAnsi="Times New Roman"/>
          <w:b/>
          <w:sz w:val="28"/>
          <w:szCs w:val="28"/>
          <w:lang w:val="uk-UA"/>
        </w:rPr>
        <w:t>Ні – трудовому рабству !</w:t>
      </w:r>
    </w:p>
    <w:p w:rsidR="00886EF3" w:rsidRPr="003A1975" w:rsidRDefault="00886EF3" w:rsidP="003A1975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– заявляє Придніпров</w:t>
      </w:r>
      <w:r w:rsidRPr="003A1975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</w:t>
      </w:r>
    </w:p>
    <w:p w:rsidR="00886EF3" w:rsidRDefault="00886EF3" w:rsidP="00B778B2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86EF3" w:rsidRDefault="00886EF3" w:rsidP="00B778B2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В трудових колективах Дніпропетровщини посилюється занепокоєність людей спробами нинішньої влади проштовхнути  антисоціальні законопроекти  (в тому числі про працю), що суперечать Конституції і законам України,  міжнародним нормам і значно звужують права найманих працівників та профспілок, які представляють їхні інтереси. Дніпропетровці взяли активну участь у нещодавніх всеукраїнських акціях протесту, профспілковому віче, де виступили двоє представників нашої області від вугільників та металургів. </w:t>
      </w:r>
    </w:p>
    <w:p w:rsidR="00886EF3" w:rsidRDefault="00886EF3" w:rsidP="00B778B2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21 січня відбулось позачергове засідання президії облпрофоб’єднання, яка підтримала та взяла до виконання  рішення Всеукраїнського віче і ухвалила план дій по їх виконанню, зокрема, розгортанню широкої інформаційно-роз’яснювальної роботи щодо  позиції профспілок у боротьбі проти прийняття антинародних законів.</w:t>
      </w:r>
    </w:p>
    <w:p w:rsidR="00886EF3" w:rsidRDefault="00886EF3" w:rsidP="003A197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Вирішено</w:t>
      </w:r>
      <w:r w:rsidRPr="007C233D">
        <w:rPr>
          <w:rFonts w:ascii="Times New Roman" w:hAnsi="Times New Roman"/>
          <w:sz w:val="28"/>
          <w:szCs w:val="28"/>
          <w:lang w:val="uk-UA"/>
        </w:rPr>
        <w:t xml:space="preserve"> забезпечити розповсюдження презентацій, які були зроблені на віче: про проект Зак</w:t>
      </w:r>
      <w:r>
        <w:rPr>
          <w:rFonts w:ascii="Times New Roman" w:hAnsi="Times New Roman"/>
          <w:sz w:val="28"/>
          <w:szCs w:val="28"/>
          <w:lang w:val="uk-UA"/>
        </w:rPr>
        <w:t>ону «Про працю», загрози на ринку праці та</w:t>
      </w:r>
      <w:r w:rsidRPr="007C233D">
        <w:rPr>
          <w:rFonts w:ascii="Times New Roman" w:hAnsi="Times New Roman"/>
          <w:sz w:val="28"/>
          <w:szCs w:val="28"/>
          <w:lang w:val="uk-UA"/>
        </w:rPr>
        <w:t xml:space="preserve"> про запропоновані урядом зміни в законодавст</w:t>
      </w:r>
      <w:r>
        <w:rPr>
          <w:rFonts w:ascii="Times New Roman" w:hAnsi="Times New Roman"/>
          <w:sz w:val="28"/>
          <w:szCs w:val="28"/>
          <w:lang w:val="uk-UA"/>
        </w:rPr>
        <w:t>во щодо діяльності профспілок і</w:t>
      </w:r>
      <w:r w:rsidRPr="007C233D">
        <w:rPr>
          <w:rFonts w:ascii="Times New Roman" w:hAnsi="Times New Roman"/>
          <w:sz w:val="28"/>
          <w:szCs w:val="28"/>
          <w:lang w:val="uk-UA"/>
        </w:rPr>
        <w:t xml:space="preserve"> протидію з їхнього боку, а також інши</w:t>
      </w:r>
      <w:r>
        <w:rPr>
          <w:rFonts w:ascii="Times New Roman" w:hAnsi="Times New Roman"/>
          <w:sz w:val="28"/>
          <w:szCs w:val="28"/>
          <w:lang w:val="uk-UA"/>
        </w:rPr>
        <w:t xml:space="preserve">х інформаційних матеріалів, провести флешмоби </w:t>
      </w:r>
      <w:r w:rsidRPr="007C233D">
        <w:rPr>
          <w:rFonts w:ascii="Times New Roman" w:hAnsi="Times New Roman"/>
          <w:sz w:val="28"/>
          <w:szCs w:val="28"/>
          <w:lang w:val="uk-UA"/>
        </w:rPr>
        <w:t xml:space="preserve"> та в</w:t>
      </w:r>
      <w:r>
        <w:rPr>
          <w:rFonts w:ascii="Times New Roman" w:hAnsi="Times New Roman"/>
          <w:sz w:val="28"/>
          <w:szCs w:val="28"/>
          <w:lang w:val="uk-UA"/>
        </w:rPr>
        <w:t xml:space="preserve">становлення агітаційних наметів. Запланована </w:t>
      </w:r>
      <w:r w:rsidRPr="007C233D">
        <w:rPr>
          <w:rFonts w:ascii="Times New Roman" w:hAnsi="Times New Roman"/>
          <w:sz w:val="28"/>
          <w:szCs w:val="28"/>
          <w:lang w:val="uk-UA"/>
        </w:rPr>
        <w:t>участь керівників профорганізацій області усіх рівнів у виступах в засобах масової інформації, інтернет-виданнях, соціальній мережі щодо загроз для трудящих і профспілок, які несуть запропоновані владою зміни до законодавства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7C233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а також </w:t>
      </w:r>
      <w:r w:rsidRPr="007C233D">
        <w:rPr>
          <w:rFonts w:ascii="Times New Roman" w:hAnsi="Times New Roman"/>
          <w:sz w:val="28"/>
          <w:szCs w:val="28"/>
          <w:lang w:val="uk-UA"/>
        </w:rPr>
        <w:t>забезпечити своєчасне висвітлення цих питань у газеті профспілок області «Позиція»</w:t>
      </w:r>
      <w:r>
        <w:rPr>
          <w:rFonts w:ascii="Times New Roman" w:hAnsi="Times New Roman"/>
          <w:sz w:val="28"/>
          <w:szCs w:val="28"/>
          <w:lang w:val="uk-UA"/>
        </w:rPr>
        <w:t xml:space="preserve"> і в інших ЗМІ</w:t>
      </w:r>
      <w:r w:rsidRPr="007C233D">
        <w:rPr>
          <w:rFonts w:ascii="Times New Roman" w:hAnsi="Times New Roman"/>
          <w:sz w:val="28"/>
          <w:szCs w:val="28"/>
          <w:lang w:val="uk-UA"/>
        </w:rPr>
        <w:t>, на сайті облпрофоб’єднання та на стенді у</w:t>
      </w:r>
      <w:r>
        <w:rPr>
          <w:rFonts w:ascii="Times New Roman" w:hAnsi="Times New Roman"/>
          <w:sz w:val="28"/>
          <w:szCs w:val="28"/>
          <w:lang w:val="uk-UA"/>
        </w:rPr>
        <w:t xml:space="preserve"> Будинку профспілок.</w:t>
      </w:r>
    </w:p>
    <w:p w:rsidR="00886EF3" w:rsidRDefault="00886EF3" w:rsidP="003A1975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В цей же день в обласному центрі та інших містах регіону розпочалися інформаційні флешмоби.  Зокрема, у м. Дніпро біля Будинку профспілок та Навчального центру було розгорнуто намети з розповсюдження інформаційних матеріалів кампанії «Ні – трудовому рабству!». Мешканці міста з цікавістю знайомилися з ними, а більшість з них висловлювали свою підтримку діям профспілок і категорично засуджували спроби влади обмежити конституційні права працюючої людини.</w:t>
      </w:r>
    </w:p>
    <w:p w:rsidR="00886EF3" w:rsidRDefault="00886EF3" w:rsidP="003A1975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Крім того, минулого тижня голова облпрофцентру В.Дубіль та юрист обкому профспілки працівників культури О.Погрібняк взяли участь у передачі «Тема дня» на місцевому телеканалі «</w:t>
      </w:r>
      <w:r>
        <w:rPr>
          <w:rFonts w:ascii="Times New Roman" w:hAnsi="Times New Roman"/>
          <w:sz w:val="28"/>
          <w:szCs w:val="28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:Дніпро» (філія Національної телерадіокомпанії), присвяченій ситуації навколо намірів реформування трудового законодавства. Редакція газети «Позиція» також оперативно підготувала спецвипуск з висвітленням позиції профспілок. Цими днями планується випустити ще один спецвипуск та розповсюдити його в трудових колективах і серед населення області.</w:t>
      </w:r>
    </w:p>
    <w:p w:rsidR="00886EF3" w:rsidRDefault="00886EF3" w:rsidP="007C233D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Активну роботу в цьому напрямку проводять профорганізація ДП «Південний машинобудівний завод» (голова В.Васильєв), Криворізька міська профорганізація працівників ЖКГ, місцевої промисловості, побутового обслуговування населення (голова О.Родь) та інші.</w:t>
      </w:r>
    </w:p>
    <w:p w:rsidR="00886EF3" w:rsidRDefault="00886EF3" w:rsidP="00F31A1D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Президія облпрофцентру підтримала ініціативу обкому профспілки освітян (голова С.Козорог), у всіх  профорганізаціях якої пройшли збори з єдиним порядком денним «Про недопущення звуження прав працівників» і було надіслано  більше тисячі звернень до глави держави з вимогою припинити наступ на права працівників, - та запропонувала провести такі збори  в усіх первинних профспілкових організаціях області.</w:t>
      </w:r>
      <w:r w:rsidRPr="001A18FF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</w:t>
      </w:r>
    </w:p>
    <w:p w:rsidR="00886EF3" w:rsidRPr="007C233D" w:rsidRDefault="00886EF3" w:rsidP="003871E0">
      <w:pPr>
        <w:spacing w:line="360" w:lineRule="auto"/>
        <w:ind w:firstLine="708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</w:t>
      </w:r>
      <w:r w:rsidRPr="00F31A1D">
        <w:rPr>
          <w:rFonts w:ascii="Times New Roman" w:hAnsi="Times New Roman"/>
          <w:b/>
          <w:sz w:val="28"/>
          <w:szCs w:val="28"/>
          <w:lang w:val="uk-UA"/>
        </w:rPr>
        <w:t>В.Коврига</w:t>
      </w:r>
      <w:r w:rsidRPr="00F31A1D">
        <w:rPr>
          <w:rFonts w:ascii="Times New Roman" w:hAnsi="Times New Roman"/>
          <w:b/>
          <w:sz w:val="24"/>
          <w:szCs w:val="24"/>
          <w:lang w:val="uk-UA"/>
        </w:rPr>
        <w:t>,</w:t>
      </w:r>
      <w:r w:rsidRPr="00F31A1D">
        <w:rPr>
          <w:rFonts w:ascii="Times New Roman" w:hAnsi="Times New Roman"/>
          <w:b/>
          <w:sz w:val="28"/>
          <w:szCs w:val="28"/>
          <w:lang w:val="uk-UA"/>
        </w:rPr>
        <w:t xml:space="preserve"> зав</w:t>
      </w:r>
      <w:r w:rsidRPr="00F31A1D">
        <w:rPr>
          <w:rFonts w:ascii="Times New Roman" w:hAnsi="Times New Roman"/>
          <w:sz w:val="28"/>
          <w:szCs w:val="28"/>
          <w:lang w:val="uk-UA"/>
        </w:rPr>
        <w:t>.</w:t>
      </w:r>
      <w:r w:rsidRPr="00F31A1D">
        <w:rPr>
          <w:rFonts w:ascii="Times New Roman" w:hAnsi="Times New Roman"/>
          <w:b/>
          <w:sz w:val="28"/>
          <w:szCs w:val="28"/>
          <w:lang w:val="uk-UA"/>
        </w:rPr>
        <w:t>прес-центром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31A1D">
        <w:rPr>
          <w:rFonts w:ascii="Times New Roman" w:hAnsi="Times New Roman"/>
          <w:b/>
          <w:sz w:val="28"/>
          <w:szCs w:val="28"/>
          <w:lang w:val="uk-UA"/>
        </w:rPr>
        <w:t xml:space="preserve">Дніпропетровського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</w:t>
      </w:r>
      <w:r w:rsidRPr="00F31A1D">
        <w:rPr>
          <w:rFonts w:ascii="Times New Roman" w:hAnsi="Times New Roman"/>
          <w:b/>
          <w:sz w:val="28"/>
          <w:szCs w:val="28"/>
          <w:lang w:val="uk-UA"/>
        </w:rPr>
        <w:t>облпроф</w:t>
      </w:r>
      <w:bookmarkStart w:id="0" w:name="_GoBack"/>
      <w:bookmarkEnd w:id="0"/>
      <w:r w:rsidRPr="00F31A1D">
        <w:rPr>
          <w:rFonts w:ascii="Times New Roman" w:hAnsi="Times New Roman"/>
          <w:b/>
          <w:sz w:val="28"/>
          <w:szCs w:val="28"/>
          <w:lang w:val="uk-UA"/>
        </w:rPr>
        <w:t>об’єднання</w:t>
      </w:r>
    </w:p>
    <w:sectPr w:rsidR="00886EF3" w:rsidRPr="007C233D" w:rsidSect="00567FD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5CC0"/>
    <w:rsid w:val="000D19B4"/>
    <w:rsid w:val="001A18FF"/>
    <w:rsid w:val="00290F25"/>
    <w:rsid w:val="003871E0"/>
    <w:rsid w:val="003A1975"/>
    <w:rsid w:val="003F41AE"/>
    <w:rsid w:val="00567FDE"/>
    <w:rsid w:val="007C233D"/>
    <w:rsid w:val="00886EF3"/>
    <w:rsid w:val="009A2340"/>
    <w:rsid w:val="00B75CC0"/>
    <w:rsid w:val="00B778B2"/>
    <w:rsid w:val="00BC50A5"/>
    <w:rsid w:val="00EC230E"/>
    <w:rsid w:val="00F3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FDE"/>
    <w:pPr>
      <w:spacing w:after="160" w:line="259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512</Words>
  <Characters>2919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User</cp:lastModifiedBy>
  <cp:revision>3</cp:revision>
  <dcterms:created xsi:type="dcterms:W3CDTF">2020-01-22T07:51:00Z</dcterms:created>
  <dcterms:modified xsi:type="dcterms:W3CDTF">2020-01-22T09:20:00Z</dcterms:modified>
</cp:coreProperties>
</file>